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36"/>
          <w:szCs w:val="36"/>
        </w:rPr>
      </w:pPr>
      <w:bookmarkStart w:id="0" w:name="OLE_LINK2"/>
      <w:bookmarkStart w:id="1" w:name="OLE_LINK1"/>
      <w:r>
        <w:rPr>
          <w:rFonts w:hint="eastAsia" w:ascii="宋体" w:hAnsi="宋体" w:eastAsia="宋体" w:cs="宋体"/>
          <w:b/>
          <w:bCs/>
          <w:sz w:val="36"/>
          <w:szCs w:val="36"/>
        </w:rPr>
        <w:t>2016年6月大学英语六级考试真题翻译参考答案——创新</w:t>
      </w:r>
      <w:bookmarkEnd w:id="0"/>
    </w:p>
    <w:p>
      <w:pPr>
        <w:jc w:val="center"/>
        <w:rPr>
          <w:rFonts w:hint="eastAsia"/>
          <w:b/>
          <w:bCs/>
        </w:rPr>
      </w:pPr>
      <w:bookmarkStart w:id="2" w:name="_GoBack"/>
      <w:r>
        <w:rPr>
          <w:rFonts w:hint="eastAsia"/>
          <w:b/>
          <w:bCs/>
        </w:rPr>
        <w:t>来源   文都教育</w:t>
      </w:r>
      <w:bookmarkEnd w:id="1"/>
    </w:p>
    <w:bookmarkEnd w:id="2"/>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2016年6月18日全国大学英语六级考试已结束，本次考试采取“多题多卷”模式，考后文都教育及时收集整理不同版本试题，供考生参考，以下是2016年6月大学英语六级考试真题翻译参考答案——创新。</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【翻译试题】</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中国的创新正以前所未有的速度蓬勃发展。为了在科学技术上尽快赶超世界发达国家，中国近年来大幅度增加了研究开发资金。中国的大学和研究所正在积极开展创新研究。这些研究覆盖了从大数据到生物化学、从新能源到机器人等高科技领域。它们还与各地的科技园合作，是创新成果商业化。与此同时，无论在产品还是商业模式上，中国企业家也在努力争做创新的先锋，以适应国内外消费市场不断变化和增长的需求。</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eastAsia" w:ascii="华文仿宋" w:hAnsi="华文仿宋" w:eastAsia="华文仿宋" w:cs="华文仿宋"/>
          <w:b w:val="0"/>
          <w:bCs w:val="0"/>
          <w:kern w:val="0"/>
          <w:sz w:val="28"/>
          <w:szCs w:val="28"/>
          <w:lang w:eastAsia="zh-CN" w:bidi="ar"/>
        </w:rPr>
      </w:pPr>
      <w:r>
        <w:rPr>
          <w:rFonts w:hint="eastAsia" w:ascii="华文仿宋" w:hAnsi="华文仿宋" w:eastAsia="华文仿宋" w:cs="华文仿宋"/>
          <w:b w:val="0"/>
          <w:bCs w:val="0"/>
          <w:kern w:val="0"/>
          <w:sz w:val="28"/>
          <w:szCs w:val="28"/>
          <w:lang w:eastAsia="zh-CN" w:bidi="ar"/>
        </w:rPr>
        <w:t>China is developing its innovations at an unprecedentedly rapid speed. In order to catch up with the developed countries in science and technology, it has substantially increased its investment in the research and development funds in the recent years. China’s universities and institutes are carrying out innovations with great enthusiasm. These researches cover various high-tech fields, ranging from big data to biochemistry, new energy to robots. What’s more, they cooperate with technology parks around the world. Meanwhile, no matter on the products or on the commercial patterns, China’s enterprises are also striving to be the pioneers in the innovation, just in order to cater to the constantly changing and increasing demands of consumption market at home and abroad.</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华文仿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92570"/>
          <wp:effectExtent l="0" t="0" r="2540" b="0"/>
          <wp:wrapNone/>
          <wp:docPr id="1" name="WordPictureWatermark236189157" descr="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236189157" descr="背景"/>
                  <pic:cNvPicPr>
                    <a:picLocks noChangeAspect="1"/>
                  </pic:cNvPicPr>
                </pic:nvPicPr>
                <pic:blipFill>
                  <a:blip r:embed="rId1"/>
                  <a:stretch>
                    <a:fillRect/>
                  </a:stretch>
                </pic:blipFill>
                <pic:spPr>
                  <a:xfrm>
                    <a:off x="0" y="0"/>
                    <a:ext cx="5274310" cy="659257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6C9"/>
    <w:rsid w:val="00115A29"/>
    <w:rsid w:val="00121F87"/>
    <w:rsid w:val="001D06C9"/>
    <w:rsid w:val="001F6C5C"/>
    <w:rsid w:val="00220163"/>
    <w:rsid w:val="00340D5B"/>
    <w:rsid w:val="0099021F"/>
    <w:rsid w:val="00A6542C"/>
    <w:rsid w:val="00A751E8"/>
    <w:rsid w:val="00B25D1D"/>
    <w:rsid w:val="00D74956"/>
    <w:rsid w:val="00EB2F20"/>
    <w:rsid w:val="00F260F8"/>
    <w:rsid w:val="00FF1A3F"/>
    <w:rsid w:val="081F071B"/>
    <w:rsid w:val="39C7677D"/>
    <w:rsid w:val="72DD07B1"/>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uiPriority w:val="99"/>
    <w:rPr>
      <w:sz w:val="18"/>
      <w:szCs w:val="18"/>
    </w:rPr>
  </w:style>
  <w:style w:type="character" w:customStyle="1" w:styleId="7">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1</Pages>
  <Words>150</Words>
  <Characters>860</Characters>
  <Lines>7</Lines>
  <Paragraphs>2</Paragraphs>
  <ScaleCrop>false</ScaleCrop>
  <LinksUpToDate>false</LinksUpToDate>
  <CharactersWithSpaces>1008</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2016-06-18T10:04:00Z</dcterms:created>
  <dc:creator>Administrator</dc:creator>
  <cp:lastModifiedBy>shiyuejiao</cp:lastModifiedBy>
  <dcterms:modified xsi:type="dcterms:W3CDTF">2016-10-10T06:01:35Z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