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b/>
          <w:i w:val="0"/>
          <w:caps w:val="0"/>
          <w:color w:val="444444"/>
          <w:spacing w:val="0"/>
          <w:sz w:val="32"/>
          <w:szCs w:val="32"/>
          <w:shd w:val="clear" w:color="auto" w:fill="FFFFFF"/>
          <w:lang w:val="en-US" w:eastAsia="zh-CN"/>
        </w:rPr>
      </w:pPr>
      <w:r>
        <w:rPr>
          <w:rFonts w:hint="default" w:ascii="宋体" w:hAnsi="宋体" w:eastAsia="宋体" w:cs="宋体"/>
          <w:b/>
          <w:i w:val="0"/>
          <w:caps w:val="0"/>
          <w:color w:val="444444"/>
          <w:spacing w:val="0"/>
          <w:sz w:val="32"/>
          <w:szCs w:val="32"/>
          <w:shd w:val="clear" w:color="auto" w:fill="FFFFFF"/>
          <w:lang w:val="en-US" w:eastAsia="zh-CN"/>
        </w:rPr>
        <w:t>2016.12</w:t>
      </w:r>
      <w:r>
        <w:rPr>
          <w:rFonts w:hint="default" w:ascii="宋体" w:hAnsi="宋体" w:eastAsia="宋体" w:cs="宋体"/>
          <w:b/>
          <w:i w:val="0"/>
          <w:caps w:val="0"/>
          <w:color w:val="444444"/>
          <w:spacing w:val="0"/>
          <w:sz w:val="32"/>
          <w:szCs w:val="32"/>
          <w:shd w:val="clear" w:color="auto" w:fill="FFFFFF"/>
          <w:lang w:val="en-US" w:eastAsia="zh-CN"/>
        </w:rPr>
        <w:t>大学英语四级考试真题作文范文及解析：工作</w:t>
      </w:r>
      <w:r>
        <w:rPr>
          <w:rFonts w:hint="default" w:ascii="宋体" w:hAnsi="宋体" w:eastAsia="宋体" w:cs="宋体"/>
          <w:b/>
          <w:i w:val="0"/>
          <w:caps w:val="0"/>
          <w:color w:val="444444"/>
          <w:spacing w:val="0"/>
          <w:sz w:val="32"/>
          <w:szCs w:val="32"/>
          <w:shd w:val="clear" w:color="auto" w:fill="FFFFFF"/>
          <w:lang w:val="en-US" w:eastAsia="zh-CN"/>
        </w:rPr>
        <w:t>or</w:t>
      </w:r>
      <w:r>
        <w:rPr>
          <w:rFonts w:hint="default" w:ascii="宋体" w:hAnsi="宋体" w:eastAsia="宋体" w:cs="宋体"/>
          <w:b/>
          <w:i w:val="0"/>
          <w:caps w:val="0"/>
          <w:color w:val="444444"/>
          <w:spacing w:val="0"/>
          <w:sz w:val="32"/>
          <w:szCs w:val="32"/>
          <w:shd w:val="clear" w:color="auto" w:fill="FFFFFF"/>
          <w:lang w:val="en-US" w:eastAsia="zh-CN"/>
        </w:rPr>
        <w:t>考研</w:t>
      </w:r>
    </w:p>
    <w:p>
      <w:pPr>
        <w:jc w:val="center"/>
        <w:rPr>
          <w:rFonts w:hint="eastAsia" w:ascii="仿宋" w:hAnsi="仿宋" w:eastAsia="仿宋" w:cs="仿宋"/>
          <w:b/>
          <w:bCs w:val="0"/>
          <w:i w:val="0"/>
          <w:caps w:val="0"/>
          <w:color w:val="444444"/>
          <w:spacing w:val="0"/>
          <w:sz w:val="28"/>
          <w:szCs w:val="28"/>
          <w:shd w:val="clear" w:color="auto" w:fill="FFFFFF"/>
          <w:lang w:val="en-US" w:eastAsia="zh-CN"/>
        </w:rPr>
      </w:pPr>
      <w:bookmarkStart w:id="0" w:name="_GoBack"/>
      <w:r>
        <w:rPr>
          <w:rFonts w:hint="eastAsia" w:ascii="仿宋" w:hAnsi="仿宋" w:eastAsia="仿宋" w:cs="仿宋"/>
          <w:b/>
          <w:bCs w:val="0"/>
          <w:i w:val="0"/>
          <w:caps w:val="0"/>
          <w:color w:val="444444"/>
          <w:spacing w:val="0"/>
          <w:sz w:val="28"/>
          <w:szCs w:val="28"/>
          <w:shd w:val="clear" w:color="auto" w:fill="FFFFFF"/>
          <w:lang w:val="en-US" w:eastAsia="zh-CN"/>
        </w:rPr>
        <w:t>来源：文都教育</w:t>
      </w:r>
    </w:p>
    <w:bookmarkEnd w:id="0"/>
    <w:p>
      <w:pPr>
        <w:jc w:val="center"/>
        <w:rPr>
          <w:rFonts w:hint="eastAsia"/>
        </w:rPr>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2016年12月大学英语四级考试于今日上午开考，文都英语四级老师及时为大家提供英语四级考试真题中作文范文及解析——工作ｏｒ考研，具体如下：</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【真题再现】</w:t>
      </w:r>
    </w:p>
    <w:p>
      <w:pPr>
        <w:jc w:val="center"/>
        <w:rPr>
          <w:rFonts w:ascii="Times New Roman" w:hAnsi="Times New Roman"/>
          <w:b/>
          <w:szCs w:val="21"/>
        </w:rPr>
      </w:pPr>
      <w:r>
        <w:rPr>
          <w:rFonts w:ascii="Times New Roman" w:hAnsi="Times New Roman"/>
          <w:b/>
          <w:szCs w:val="21"/>
        </w:rPr>
        <w:t>Part I                Writing                   (30 minutes)</w:t>
      </w:r>
    </w:p>
    <w:p>
      <w:pPr>
        <w:ind w:left="1054" w:hanging="1054" w:hangingChars="500"/>
        <w:rPr>
          <w:rFonts w:ascii="Times New Roman" w:hAnsi="Times New Roman" w:cs="Times New Roman"/>
          <w:i/>
        </w:rPr>
      </w:pPr>
      <w:r>
        <w:rPr>
          <w:rFonts w:ascii="Times New Roman" w:hAnsi="Times New Roman" w:cs="Times New Roman"/>
          <w:b/>
        </w:rPr>
        <w:t>Directions:</w:t>
      </w:r>
      <w:r>
        <w:rPr>
          <w:rFonts w:ascii="Times New Roman" w:hAnsi="Times New Roman" w:cs="Times New Roman"/>
          <w:i/>
        </w:rPr>
        <w:t xml:space="preserve"> </w:t>
      </w:r>
      <w:r>
        <w:rPr>
          <w:rFonts w:hint="eastAsia" w:ascii="Times New Roman" w:hAnsi="Times New Roman" w:cs="Times New Roman"/>
          <w:i/>
        </w:rPr>
        <w:t>F</w:t>
      </w:r>
      <w:r>
        <w:rPr>
          <w:rFonts w:ascii="Times New Roman" w:hAnsi="Times New Roman" w:cs="Times New Roman"/>
          <w:i/>
        </w:rPr>
        <w:t xml:space="preserve">or this part, you are allowed 30 minutes to write an essay. Suppose you have two options upon graduation: one is to take a job in a company and the other to go to a graduate school. You are to make a choice between the two. Write an essay to explain the reasons for your choice. You should write at least </w:t>
      </w:r>
      <w:r>
        <w:rPr>
          <w:rFonts w:ascii="Times New Roman" w:hAnsi="Times New Roman" w:cs="Times New Roman"/>
          <w:i/>
          <w:u w:val="single"/>
        </w:rPr>
        <w:t>120</w:t>
      </w:r>
      <w:r>
        <w:rPr>
          <w:rFonts w:ascii="Times New Roman" w:hAnsi="Times New Roman" w:cs="Times New Roman"/>
          <w:i/>
        </w:rPr>
        <w:t xml:space="preserve"> words but no more than </w:t>
      </w:r>
      <w:r>
        <w:rPr>
          <w:rFonts w:ascii="Times New Roman" w:hAnsi="Times New Roman" w:cs="Times New Roman"/>
          <w:i/>
          <w:u w:val="single"/>
        </w:rPr>
        <w:t xml:space="preserve">180 </w:t>
      </w:r>
      <w:r>
        <w:rPr>
          <w:rFonts w:ascii="Times New Roman" w:hAnsi="Times New Roman" w:cs="Times New Roman"/>
          <w:i/>
        </w:rPr>
        <w:t>words.</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【参考范文】</w:t>
      </w:r>
    </w:p>
    <w:p>
      <w:pPr>
        <w:ind w:firstLine="420" w:firstLineChars="200"/>
        <w:rPr>
          <w:rFonts w:hint="eastAsia" w:ascii="Times New Roman" w:hAnsi="Times New Roman" w:cs="Times New Roman"/>
        </w:rPr>
      </w:pPr>
      <w:r>
        <w:rPr>
          <w:rFonts w:hint="eastAsia" w:ascii="Times New Roman" w:hAnsi="Times New Roman" w:cs="Times New Roman"/>
        </w:rPr>
        <w:t xml:space="preserve">Facing the two options, </w:t>
      </w:r>
      <w:r>
        <w:rPr>
          <w:rFonts w:ascii="Times New Roman" w:hAnsi="Times New Roman" w:cs="Times New Roman"/>
        </w:rPr>
        <w:t>I</w:t>
      </w:r>
      <w:r>
        <w:rPr>
          <w:rFonts w:hint="eastAsia" w:ascii="Times New Roman" w:hAnsi="Times New Roman" w:cs="Times New Roman"/>
        </w:rPr>
        <w:t xml:space="preserve"> will choose to take a job in a company. </w:t>
      </w:r>
      <w:r>
        <w:rPr>
          <w:rFonts w:ascii="Times New Roman" w:hAnsi="Times New Roman" w:cs="Times New Roman"/>
        </w:rPr>
        <w:t>T</w:t>
      </w:r>
      <w:r>
        <w:rPr>
          <w:rFonts w:hint="eastAsia" w:ascii="Times New Roman" w:hAnsi="Times New Roman" w:cs="Times New Roman"/>
        </w:rPr>
        <w:t xml:space="preserve">here are mainly two reasons for my choice. </w:t>
      </w:r>
    </w:p>
    <w:p>
      <w:pPr>
        <w:ind w:firstLine="420" w:firstLineChars="200"/>
        <w:rPr>
          <w:rFonts w:hint="eastAsia" w:ascii="Times New Roman" w:hAnsi="Times New Roman" w:cs="Times New Roman"/>
        </w:rPr>
      </w:pPr>
      <w:r>
        <w:rPr>
          <w:rFonts w:hint="eastAsia" w:ascii="Times New Roman" w:hAnsi="Times New Roman" w:cs="Times New Roman"/>
        </w:rPr>
        <w:t xml:space="preserve">On one hand, I am eager to apply what </w:t>
      </w:r>
      <w:r>
        <w:rPr>
          <w:rFonts w:ascii="Times New Roman" w:hAnsi="Times New Roman" w:cs="Times New Roman"/>
        </w:rPr>
        <w:t>I’</w:t>
      </w:r>
      <w:r>
        <w:rPr>
          <w:rFonts w:hint="eastAsia" w:ascii="Times New Roman" w:hAnsi="Times New Roman" w:cs="Times New Roman"/>
        </w:rPr>
        <w:t xml:space="preserve">ve learned to practice since </w:t>
      </w:r>
      <w:r>
        <w:rPr>
          <w:rFonts w:ascii="Times New Roman" w:hAnsi="Times New Roman" w:cs="Times New Roman"/>
        </w:rPr>
        <w:t>I</w:t>
      </w:r>
      <w:r>
        <w:rPr>
          <w:rFonts w:hint="eastAsia" w:ascii="Times New Roman" w:hAnsi="Times New Roman" w:cs="Times New Roman"/>
        </w:rPr>
        <w:t xml:space="preserve"> have got so many years</w:t>
      </w:r>
      <w:r>
        <w:rPr>
          <w:rFonts w:ascii="Times New Roman" w:hAnsi="Times New Roman" w:cs="Times New Roman"/>
        </w:rPr>
        <w:t>’</w:t>
      </w:r>
      <w:r>
        <w:rPr>
          <w:rFonts w:hint="eastAsia" w:ascii="Times New Roman" w:hAnsi="Times New Roman" w:cs="Times New Roman"/>
        </w:rPr>
        <w:t xml:space="preserve"> schooling. Moreover, </w:t>
      </w:r>
      <w:r>
        <w:rPr>
          <w:rFonts w:ascii="Times New Roman" w:hAnsi="Times New Roman" w:cs="Times New Roman"/>
        </w:rPr>
        <w:t>I</w:t>
      </w:r>
      <w:r>
        <w:rPr>
          <w:rFonts w:hint="eastAsia" w:ascii="Times New Roman" w:hAnsi="Times New Roman" w:cs="Times New Roman"/>
        </w:rPr>
        <w:t xml:space="preserve"> am somewhat tired of the </w:t>
      </w:r>
      <w:r>
        <w:rPr>
          <w:rFonts w:ascii="Times New Roman" w:hAnsi="Times New Roman" w:cs="Times New Roman"/>
        </w:rPr>
        <w:t>“</w:t>
      </w:r>
      <w:r>
        <w:rPr>
          <w:rFonts w:hint="eastAsia" w:ascii="Times New Roman" w:hAnsi="Times New Roman" w:cs="Times New Roman"/>
        </w:rPr>
        <w:t>ivory tower</w:t>
      </w:r>
      <w:r>
        <w:rPr>
          <w:rFonts w:ascii="Times New Roman" w:hAnsi="Times New Roman" w:cs="Times New Roman"/>
        </w:rPr>
        <w:t>”</w:t>
      </w:r>
      <w:r>
        <w:rPr>
          <w:rFonts w:hint="eastAsia" w:ascii="Times New Roman" w:hAnsi="Times New Roman" w:cs="Times New Roman"/>
        </w:rPr>
        <w:t xml:space="preserve"> life and ready for the </w:t>
      </w:r>
      <w:r>
        <w:rPr>
          <w:rFonts w:ascii="Times New Roman" w:hAnsi="Times New Roman" w:cs="Times New Roman"/>
        </w:rPr>
        <w:t>“</w:t>
      </w:r>
      <w:r>
        <w:rPr>
          <w:rFonts w:hint="eastAsia" w:ascii="Times New Roman" w:hAnsi="Times New Roman" w:cs="Times New Roman"/>
        </w:rPr>
        <w:t>real world</w:t>
      </w:r>
      <w:r>
        <w:rPr>
          <w:rFonts w:ascii="Times New Roman" w:hAnsi="Times New Roman" w:cs="Times New Roman"/>
        </w:rPr>
        <w:t>”</w:t>
      </w:r>
      <w:r>
        <w:rPr>
          <w:rFonts w:hint="eastAsia" w:ascii="Times New Roman" w:hAnsi="Times New Roman" w:cs="Times New Roman"/>
        </w:rPr>
        <w:t xml:space="preserve"> life, for </w:t>
      </w:r>
      <w:r>
        <w:rPr>
          <w:rFonts w:ascii="Times New Roman" w:hAnsi="Times New Roman" w:cs="Times New Roman"/>
        </w:rPr>
        <w:t>I</w:t>
      </w:r>
      <w:r>
        <w:rPr>
          <w:rFonts w:hint="eastAsia" w:ascii="Times New Roman" w:hAnsi="Times New Roman" w:cs="Times New Roman"/>
        </w:rPr>
        <w:t xml:space="preserve"> assume that </w:t>
      </w:r>
      <w:r>
        <w:rPr>
          <w:rFonts w:ascii="Times New Roman" w:hAnsi="Times New Roman" w:cs="Times New Roman"/>
        </w:rPr>
        <w:t>I</w:t>
      </w:r>
      <w:r>
        <w:rPr>
          <w:rFonts w:hint="eastAsia" w:ascii="Times New Roman" w:hAnsi="Times New Roman" w:cs="Times New Roman"/>
        </w:rPr>
        <w:t xml:space="preserve"> can learn </w:t>
      </w:r>
      <w:r>
        <w:rPr>
          <w:rFonts w:ascii="Times New Roman" w:hAnsi="Times New Roman" w:cs="Times New Roman"/>
        </w:rPr>
        <w:t>more</w:t>
      </w:r>
      <w:r>
        <w:rPr>
          <w:rFonts w:hint="eastAsia" w:ascii="Times New Roman" w:hAnsi="Times New Roman" w:cs="Times New Roman"/>
        </w:rPr>
        <w:t xml:space="preserve"> from getting in touch with society. On the other hand, my family needs my financial support, because my parents are getting older and older and making less and less. </w:t>
      </w:r>
      <w:r>
        <w:rPr>
          <w:rFonts w:ascii="Times New Roman" w:hAnsi="Times New Roman" w:cs="Times New Roman"/>
        </w:rPr>
        <w:t>T</w:t>
      </w:r>
      <w:r>
        <w:rPr>
          <w:rFonts w:hint="eastAsia" w:ascii="Times New Roman" w:hAnsi="Times New Roman" w:cs="Times New Roman"/>
        </w:rPr>
        <w:t>hough it doesn</w:t>
      </w:r>
      <w:r>
        <w:rPr>
          <w:rFonts w:ascii="Times New Roman" w:hAnsi="Times New Roman" w:cs="Times New Roman"/>
        </w:rPr>
        <w:t>’</w:t>
      </w:r>
      <w:r>
        <w:rPr>
          <w:rFonts w:hint="eastAsia" w:ascii="Times New Roman" w:hAnsi="Times New Roman" w:cs="Times New Roman"/>
        </w:rPr>
        <w:t xml:space="preserve">t take much to pursue my further study, </w:t>
      </w:r>
      <w:r>
        <w:rPr>
          <w:rFonts w:ascii="Times New Roman" w:hAnsi="Times New Roman" w:cs="Times New Roman"/>
        </w:rPr>
        <w:t>I</w:t>
      </w:r>
      <w:r>
        <w:rPr>
          <w:rFonts w:hint="eastAsia" w:ascii="Times New Roman" w:hAnsi="Times New Roman" w:cs="Times New Roman"/>
        </w:rPr>
        <w:t xml:space="preserve"> cannot support my parents financially if </w:t>
      </w:r>
      <w:r>
        <w:rPr>
          <w:rFonts w:ascii="Times New Roman" w:hAnsi="Times New Roman" w:cs="Times New Roman"/>
        </w:rPr>
        <w:t>I</w:t>
      </w:r>
      <w:r>
        <w:rPr>
          <w:rFonts w:hint="eastAsia" w:ascii="Times New Roman" w:hAnsi="Times New Roman" w:cs="Times New Roman"/>
        </w:rPr>
        <w:t xml:space="preserve"> choose to go to a graduate school. </w:t>
      </w:r>
    </w:p>
    <w:p>
      <w:pPr>
        <w:ind w:firstLine="420" w:firstLineChars="200"/>
        <w:rPr>
          <w:rFonts w:ascii="Times New Roman" w:hAnsi="Times New Roman" w:cs="Times New Roman"/>
        </w:rPr>
      </w:pPr>
      <w:r>
        <w:rPr>
          <w:rFonts w:hint="eastAsia" w:ascii="Times New Roman" w:hAnsi="Times New Roman" w:cs="Times New Roman"/>
        </w:rPr>
        <w:t xml:space="preserve">To sum up, to take a job in a company meets my desire of learning from practice and support my parents financially, which is a better choice for me. </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【参考译文】</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面对两个选择，我会选择去公司工作。作出这个选择，主要有两个原因。</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一方面，因为接受了这么多年的学校教育，我急于把自己的所学运用到实践中。另外，我有些厌倦象牙塔生活了，准备迎接现实生活，因为我认为从接触社会中会学到更多。另一方面，我的家庭需要我的经济支持吗，因为我的父母变得越来越老，挣得越来越少。虽然继续学业并不会花多少钱，但是如果我去读研究生我就不能从经济上支持我的父母。</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总之，在公司工作，既满足我从实践中学习的愿望，也满足我从经济上支持我的父母的愿望，对我来说是一个更好的选择。</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【真题解析】</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这道作文题目，是一道很好写的题目，跟大学生息息相关。在写作时，我们只需要选择其中一个，并给出做出该决定的原因即可。原因是主观的，每个人做出某个选择都会有理由，所以面对这道题目，每个考生都会有话可说。罗列两个原因时，可以用firstly, secondly, on one hand, on the other hand, for one thing, for another等引出。表达时，逻辑要清晰，语法及词汇要正确。</w:t>
      </w:r>
    </w:p>
    <w:p>
      <w:pPr>
        <w:ind w:firstLine="420" w:firstLineChars="200"/>
        <w:rPr>
          <w:rFonts w:ascii="Times New Roman" w:hAnsi="Times New Roman" w:cs="Times New Roman"/>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 w:name="Arial">
    <w:panose1 w:val="020B0604020202020204"/>
    <w:charset w:val="00"/>
    <w:family w:val="auto"/>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Calibri Light">
    <w:altName w:val="Calibri"/>
    <w:panose1 w:val="020F0302020204030204"/>
    <w:charset w:val="00"/>
    <w:family w:val="swiss"/>
    <w:pitch w:val="default"/>
    <w:sig w:usb0="00000000" w:usb1="00000000"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29D"/>
    <w:rsid w:val="000C7C7F"/>
    <w:rsid w:val="000E5DE7"/>
    <w:rsid w:val="0015229D"/>
    <w:rsid w:val="001C044F"/>
    <w:rsid w:val="002622E1"/>
    <w:rsid w:val="00507CA1"/>
    <w:rsid w:val="005827B8"/>
    <w:rsid w:val="00643068"/>
    <w:rsid w:val="009D53B1"/>
    <w:rsid w:val="00A301FB"/>
    <w:rsid w:val="00B67D14"/>
    <w:rsid w:val="00BA66D5"/>
    <w:rsid w:val="00C65263"/>
    <w:rsid w:val="00EB4972"/>
    <w:rsid w:val="0B5F6842"/>
    <w:rsid w:val="39A055BA"/>
    <w:rsid w:val="6FCF58CC"/>
    <w:rsid w:val="71846838"/>
    <w:rsid w:val="71BE6732"/>
    <w:rsid w:val="76CD056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259</Words>
  <Characters>1480</Characters>
  <Lines>12</Lines>
  <Paragraphs>3</Paragraphs>
  <ScaleCrop>false</ScaleCrop>
  <LinksUpToDate>false</LinksUpToDate>
  <CharactersWithSpaces>1736</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2016-12-17T02:55:00Z</dcterms:created>
  <dc:creator>wangmingling</dc:creator>
  <cp:lastModifiedBy>shiyuejiao</cp:lastModifiedBy>
  <dcterms:modified xsi:type="dcterms:W3CDTF">2017-01-22T08:55:13Z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