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</w:t>
      </w:r>
      <w:r>
        <w:rPr>
          <w:rFonts w:hint="eastAsia"/>
          <w:b/>
          <w:bCs/>
          <w:sz w:val="32"/>
          <w:szCs w:val="32"/>
          <w:lang w:val="en-US" w:eastAsia="zh-CN"/>
        </w:rPr>
        <w:t>7</w:t>
      </w:r>
      <w:r>
        <w:rPr>
          <w:rFonts w:hint="eastAsia"/>
          <w:b/>
          <w:bCs/>
          <w:sz w:val="32"/>
          <w:szCs w:val="32"/>
          <w:lang w:val="en-US" w:eastAsia="zh-CN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6</w:t>
      </w:r>
      <w:r>
        <w:rPr>
          <w:rFonts w:hint="eastAsia"/>
          <w:b/>
          <w:bCs/>
          <w:sz w:val="32"/>
          <w:szCs w:val="32"/>
          <w:lang w:val="en-US" w:eastAsia="zh-CN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大学英语四</w:t>
      </w:r>
      <w:r>
        <w:rPr>
          <w:rFonts w:hint="eastAsia"/>
          <w:b/>
          <w:bCs/>
          <w:sz w:val="32"/>
          <w:szCs w:val="32"/>
          <w:lang w:val="en-US" w:eastAsia="zh-CN"/>
        </w:rPr>
        <w:t>级考试</w:t>
      </w:r>
      <w:r>
        <w:rPr>
          <w:rFonts w:hint="eastAsia"/>
          <w:b/>
          <w:bCs/>
          <w:sz w:val="32"/>
          <w:szCs w:val="32"/>
          <w:lang w:val="en-US" w:eastAsia="zh-CN"/>
        </w:rPr>
        <w:t>真题</w:t>
      </w:r>
      <w:r>
        <w:rPr>
          <w:rFonts w:hint="eastAsia"/>
          <w:b/>
          <w:bCs/>
          <w:sz w:val="32"/>
          <w:szCs w:val="32"/>
          <w:lang w:val="en-US" w:eastAsia="zh-CN"/>
        </w:rPr>
        <w:t>翻译</w:t>
      </w:r>
      <w:r>
        <w:rPr>
          <w:rFonts w:hint="eastAsia"/>
          <w:b/>
          <w:bCs/>
          <w:sz w:val="32"/>
          <w:szCs w:val="32"/>
          <w:lang w:val="en-US" w:eastAsia="zh-CN"/>
        </w:rPr>
        <w:t>题目汇总及考点解析</w:t>
      </w:r>
    </w:p>
    <w:p>
      <w:pPr>
        <w:jc w:val="center"/>
        <w:rPr>
          <w:rFonts w:hint="default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 w:bidi="ar-SA"/>
        </w:rPr>
        <w:t>来源：文都教育</w:t>
      </w:r>
    </w:p>
    <w:p>
      <w:pPr>
        <w:keepNext w:val="0"/>
        <w:keepLines w:val="0"/>
        <w:widowControl/>
        <w:suppressLineNumbers w:val="0"/>
        <w:wordWrap/>
        <w:spacing w:line="26" w:lineRule="atLeast"/>
        <w:jc w:val="both"/>
        <w:rPr>
          <w:rFonts w:hint="default" w:ascii="Times New Roman" w:hAnsi="Times New Roman" w:eastAsia="-apple-system" w:cs="Times New Roman"/>
          <w:color w:val="393939"/>
          <w:sz w:val="21"/>
          <w:szCs w:val="21"/>
        </w:rPr>
      </w:pPr>
    </w:p>
    <w:p>
      <w:p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b w:val="0"/>
          <w:bCs w:val="0"/>
          <w:lang w:val="en-US" w:eastAsia="zh-CN"/>
        </w:rPr>
        <w:t>017年6月大学英语四级考试已经完满结束，综观今年的大学英语四级考试真题可以发现，翻译完全在我们的预测范围之内，难度不算大，都是一些基本的常见句型和表达，话题依然偏重中国特色传统文化的考查</w:t>
      </w:r>
      <w:bookmarkStart w:id="0" w:name="_GoBack"/>
      <w:bookmarkEnd w:id="0"/>
      <w:r>
        <w:rPr>
          <w:rFonts w:hint="eastAsia"/>
          <w:b w:val="0"/>
          <w:bCs w:val="0"/>
          <w:lang w:val="en-US" w:eastAsia="zh-CN"/>
        </w:rPr>
        <w:t>。例如，今年涉及到了长江，黄河，珠江的介绍，每套试卷里均含4-5句话，下面为三套大学英语四级真题试卷的内容回顾。</w:t>
      </w:r>
    </w:p>
    <w:p>
      <w:pPr>
        <w:ind w:firstLine="420"/>
        <w:rPr>
          <w:rFonts w:hint="default"/>
          <w:b w:val="0"/>
          <w:bCs w:val="0"/>
          <w:lang w:val="en-US" w:eastAsia="zh-CN"/>
        </w:rPr>
      </w:pPr>
    </w:p>
    <w:p>
      <w:p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【套卷一】</w:t>
      </w:r>
    </w:p>
    <w:p>
      <w:pPr>
        <w:keepNext w:val="0"/>
        <w:keepLines w:val="0"/>
        <w:widowControl/>
        <w:suppressLineNumbers w:val="0"/>
        <w:wordWrap/>
        <w:spacing w:line="360" w:lineRule="atLeast"/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default"/>
          <w:b w:val="0"/>
          <w:bCs w:val="0"/>
          <w:lang w:val="en-US" w:eastAsia="zh-CN"/>
        </w:rPr>
        <w:t>珠江是华南一大河系，流经广州市，是中国第三长的河流，仅次于长江和黄河。珠江三角洲是中国最发达的地区之一，面积约11，000平方公里。它在面积和人口方面也是世界上最大的城市聚集区。珠江三角洲九个最大城市共有5,700多万人口。上世纪70年代末中国改革开放以来，珠江三角洲已成为中国和世界主要经济区域和制造中心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【套卷二】</w:t>
      </w:r>
    </w:p>
    <w:p>
      <w:pPr>
        <w:ind w:firstLine="42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长江是亚洲最长、世界上第三长的河流。长江流经多种不同的生态系统，是诸多濒危物种的栖息地，灌溉了中国五分之一的土地。长江流域（river basin）居住着中国三分之一的人口。长江在中国历史、文化和经济上起着很大的作用。长江三角洲（delta）产出多大20%的中国国民生产总值。几千年来，长江一直被用于供水、运输和工业生产。长江上还坐落着世界最大的水电站。</w:t>
      </w:r>
    </w:p>
    <w:p>
      <w:pPr>
        <w:keepNext w:val="0"/>
        <w:keepLines w:val="0"/>
        <w:widowControl/>
        <w:suppressLineNumbers w:val="0"/>
        <w:wordWrap/>
        <w:spacing w:line="26" w:lineRule="atLeast"/>
        <w:ind w:firstLine="480" w:firstLineChars="200"/>
        <w:jc w:val="both"/>
        <w:rPr>
          <w:rFonts w:hint="default" w:ascii="Times New Roman" w:hAnsi="Times New Roman" w:eastAsia="-apple-system" w:cs="Times New Roman"/>
          <w:color w:val="393939"/>
          <w:kern w:val="0"/>
          <w:sz w:val="24"/>
          <w:szCs w:val="24"/>
          <w:lang w:val="en-US" w:eastAsia="zh-CN" w:bidi="ar"/>
        </w:rPr>
      </w:pPr>
    </w:p>
    <w:p>
      <w:p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【套卷三】</w:t>
      </w:r>
    </w:p>
    <w:p>
      <w:pPr>
        <w:ind w:firstLine="420" w:firstLineChars="200"/>
      </w:pPr>
      <w:r>
        <w:rPr>
          <w:rFonts w:hint="default"/>
          <w:b w:val="0"/>
          <w:bCs w:val="0"/>
          <w:lang w:val="en-US" w:eastAsia="zh-CN"/>
        </w:rPr>
        <w:t>黄河是亚洲第三、世界第六长的河流。“黄”这个字描述的是其河水浑浊的颜色。黄河发源于青海，流经九个省份，最后注入渤海。黄河是中国赖以生存的几条河流之一。黄河流域（river basin）是中国古代文明的诞生地，也是中国早期历史上最繁荣的地区。然而，由于极具破坏力的洪水频发，黄河曾造成多次灾害。在过去几十年里，政府采取了各种措施防止灾害发生。</w:t>
      </w:r>
    </w:p>
    <w:p/>
    <w:p>
      <w:pPr>
        <w:jc w:val="both"/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val="en-US" w:eastAsia="zh-CN"/>
        </w:rPr>
        <w:t>【考点解析】</w:t>
      </w:r>
    </w:p>
    <w:p>
      <w:pPr>
        <w:ind w:firstLine="420" w:firstLineChars="200"/>
        <w:jc w:val="both"/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以上三段文字里，每段第一句均是对这三个地方的总体介绍，在描述时，先去抓主干信息，剩下的修饰成分再采用不同的方式往里添加，可以以同位语，定语，状语，定语从句（尤其是非限定性定语从句）的形式来呈现。</w:t>
      </w:r>
    </w:p>
    <w:p>
      <w:pPr>
        <w:ind w:firstLine="420" w:firstLineChars="200"/>
        <w:jc w:val="both"/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例如：卷一的首句“</w:t>
      </w:r>
      <w:r>
        <w:rPr>
          <w:rFonts w:hint="default"/>
          <w:b w:val="0"/>
          <w:bCs w:val="0"/>
          <w:lang w:val="en-US" w:eastAsia="zh-CN"/>
        </w:rPr>
        <w:t>珠江是华南一大河系，流经广州市，是中国第三长的河流，仅次于长江和黄河。</w:t>
      </w:r>
      <w:r>
        <w:rPr>
          <w:rFonts w:hint="eastAsia"/>
          <w:b w:val="0"/>
          <w:bCs w:val="0"/>
          <w:lang w:val="en-US" w:eastAsia="zh-CN"/>
        </w:rPr>
        <w:t>”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主干为珠江是河流。即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The Pearl River</w:t>
      </w:r>
      <w:r>
        <w:rPr>
          <w:rFonts w:hint="eastAsia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 is a river </w:t>
      </w:r>
      <w:r>
        <w:rPr>
          <w:rFonts w:hint="eastAsia" w:ascii="Times New Roman" w:hAnsi="Times New Roman" w:cs="Times New Roman"/>
          <w:color w:val="393939"/>
          <w:kern w:val="0"/>
          <w:sz w:val="21"/>
          <w:szCs w:val="21"/>
          <w:lang w:val="en-US" w:eastAsia="zh-CN" w:bidi="ar"/>
        </w:rPr>
        <w:t>system</w:t>
      </w:r>
      <w:r>
        <w:rPr>
          <w:rFonts w:hint="eastAsia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. “</w:t>
      </w:r>
      <w:r>
        <w:rPr>
          <w:rFonts w:hint="default"/>
          <w:b w:val="0"/>
          <w:bCs w:val="0"/>
          <w:lang w:val="en-US" w:eastAsia="zh-CN"/>
        </w:rPr>
        <w:t>华南一大河系</w:t>
      </w:r>
      <w:r>
        <w:rPr>
          <w:rFonts w:hint="eastAsia"/>
          <w:b w:val="0"/>
          <w:bCs w:val="0"/>
          <w:lang w:val="en-US" w:eastAsia="zh-CN"/>
        </w:rPr>
        <w:t>”“</w:t>
      </w:r>
      <w:r>
        <w:rPr>
          <w:rFonts w:hint="default"/>
          <w:b w:val="0"/>
          <w:bCs w:val="0"/>
          <w:lang w:val="en-US" w:eastAsia="zh-CN"/>
        </w:rPr>
        <w:t>流经广州市</w:t>
      </w:r>
      <w:r>
        <w:rPr>
          <w:rFonts w:hint="eastAsia"/>
          <w:b w:val="0"/>
          <w:bCs w:val="0"/>
          <w:lang w:val="en-US" w:eastAsia="zh-CN"/>
        </w:rPr>
        <w:t>”“</w:t>
      </w:r>
      <w:r>
        <w:rPr>
          <w:rFonts w:hint="default"/>
          <w:b w:val="0"/>
          <w:bCs w:val="0"/>
          <w:lang w:val="en-US" w:eastAsia="zh-CN"/>
        </w:rPr>
        <w:t>仅次于长江和黄河</w:t>
      </w:r>
      <w:r>
        <w:rPr>
          <w:rFonts w:hint="eastAsia"/>
          <w:b w:val="0"/>
          <w:bCs w:val="0"/>
          <w:lang w:val="en-US" w:eastAsia="zh-CN"/>
        </w:rPr>
        <w:t>”这些全部是修饰成分。因此整句参考译文如下：</w:t>
      </w:r>
      <w:r>
        <w:rPr>
          <w:rFonts w:hint="default" w:ascii="Times New Roman" w:hAnsi="Times New Roman" w:eastAsia="Times New Roman" w:cs="Times New Roman"/>
          <w:b/>
          <w:bCs/>
          <w:color w:val="393939"/>
          <w:kern w:val="0"/>
          <w:sz w:val="21"/>
          <w:szCs w:val="21"/>
          <w:lang w:val="en-US" w:eastAsia="zh-CN" w:bidi="ar"/>
        </w:rPr>
        <w:t>The Pearl River</w:t>
      </w:r>
      <w:r>
        <w:rPr>
          <w:rFonts w:hint="eastAsia" w:ascii="Times New Roman" w:hAnsi="Times New Roman" w:eastAsia="Times New Roman" w:cs="Times New Roman"/>
          <w:b/>
          <w:bCs/>
          <w:color w:val="393939"/>
          <w:kern w:val="0"/>
          <w:sz w:val="21"/>
          <w:szCs w:val="21"/>
          <w:lang w:val="en-US" w:eastAsia="zh-CN" w:bidi="ar"/>
        </w:rPr>
        <w:t xml:space="preserve"> is 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an extensive 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instrText xml:space="preserve"> HYPERLINK "https://en.wikipedia.org/wiki/River_system" </w:instrTex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Times New Roman" w:cs="Times New Roman"/>
          <w:b/>
          <w:bCs/>
          <w:color w:val="393939"/>
          <w:kern w:val="0"/>
          <w:sz w:val="21"/>
          <w:szCs w:val="21"/>
          <w:lang w:val="en-US" w:eastAsia="zh-CN" w:bidi="ar"/>
        </w:rPr>
        <w:t>river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393939"/>
          <w:kern w:val="0"/>
          <w:sz w:val="21"/>
          <w:szCs w:val="21"/>
          <w:lang w:val="en-US" w:eastAsia="zh-CN" w:bidi="ar"/>
        </w:rPr>
        <w:t>system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 in 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instrText xml:space="preserve"> HYPERLINK "https://en.wikipedia.org/wiki/South_Central_China" </w:instrTex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southern China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, flow</w:t>
      </w:r>
      <w:r>
        <w:rPr>
          <w:rFonts w:hint="eastAsia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ing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 through Guangzhou City</w:t>
      </w:r>
      <w:r>
        <w:rPr>
          <w:rFonts w:hint="eastAsia" w:ascii="Times New Roman" w:hAnsi="Times New Roman" w:cs="Times New Roman"/>
          <w:color w:val="393939"/>
          <w:kern w:val="0"/>
          <w:sz w:val="21"/>
          <w:szCs w:val="21"/>
          <w:lang w:val="en-US" w:eastAsia="zh-CN" w:bidi="ar"/>
        </w:rPr>
        <w:t>, which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 is China’s third-longest 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instrText xml:space="preserve"> HYPERLINK "https://en.wikipedia.org/wiki/River" </w:instrTex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river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, only behind the 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instrText xml:space="preserve"> HYPERLINK "https://en.wikipedia.org/wiki/Yangtze_River" </w:instrTex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Yangtze River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 and the 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instrText xml:space="preserve"> HYPERLINK "https://en.wikipedia.org/wiki/Yellow_River" </w:instrTex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Yellow River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. </w:t>
      </w:r>
    </w:p>
    <w:p>
      <w:pPr>
        <w:ind w:firstLine="420" w:firstLineChars="200"/>
        <w:jc w:val="both"/>
        <w:rPr>
          <w:rFonts w:hint="eastAsia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除了加黑部分之外，其余</w:t>
      </w:r>
      <w:r>
        <w:rPr>
          <w:rFonts w:hint="eastAsia" w:ascii="Times New Roman" w:hAnsi="Times New Roman" w:cs="Times New Roman"/>
          <w:color w:val="393939"/>
          <w:kern w:val="0"/>
          <w:sz w:val="21"/>
          <w:szCs w:val="21"/>
          <w:lang w:val="en-US" w:eastAsia="zh-CN" w:bidi="ar"/>
        </w:rPr>
        <w:t>修饰成分“an extensive”，“in southern China ”均可以以前置定语，后置定语，“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flow</w:t>
      </w:r>
      <w:r>
        <w:rPr>
          <w:rFonts w:hint="eastAsia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ing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 through Guangzhou City</w:t>
      </w:r>
      <w:r>
        <w:rPr>
          <w:rFonts w:hint="eastAsia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”以分词结构作伴随状语的形式来呈现，</w:t>
      </w:r>
      <w:r>
        <w:rPr>
          <w:rFonts w:hint="eastAsia" w:ascii="Times New Roman" w:hAnsi="Times New Roman" w:cs="Times New Roman"/>
          <w:color w:val="393939"/>
          <w:kern w:val="0"/>
          <w:sz w:val="21"/>
          <w:szCs w:val="21"/>
          <w:lang w:val="en-US" w:eastAsia="zh-CN" w:bidi="ar"/>
        </w:rPr>
        <w:t>which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 is China’s third-longest 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instrText xml:space="preserve"> HYPERLINK "https://en.wikipedia.org/wiki/River" </w:instrTex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river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, only behind the 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instrText xml:space="preserve"> HYPERLINK "https://en.wikipedia.org/wiki/Yangtze_River" </w:instrTex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Yangtze River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 and the 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instrText xml:space="preserve"> HYPERLINK "https://en.wikipedia.org/wiki/Yellow_River" </w:instrTex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Yellow River</w:t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 xml:space="preserve">. </w:t>
      </w:r>
      <w:r>
        <w:rPr>
          <w:rFonts w:hint="eastAsia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为非限制性定语从句进一步说明珠江。</w:t>
      </w:r>
    </w:p>
    <w:p>
      <w:pPr>
        <w:ind w:firstLine="420" w:firstLineChars="200"/>
        <w:jc w:val="both"/>
        <w:rPr>
          <w:rFonts w:hint="eastAsia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color w:val="393939"/>
          <w:kern w:val="0"/>
          <w:sz w:val="21"/>
          <w:szCs w:val="21"/>
          <w:lang w:val="en-US" w:eastAsia="zh-CN" w:bidi="ar"/>
        </w:rPr>
        <w:t>此外，一些专有名词的表达，象“珠江”“黄河”“长江”等，希望各位考生朋友平时多注意积累。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00DE0"/>
    <w:rsid w:val="2E957168"/>
    <w:rsid w:val="2F735970"/>
    <w:rsid w:val="50656749"/>
    <w:rsid w:val="534B7B80"/>
    <w:rsid w:val="5A000DE0"/>
    <w:rsid w:val="6043054E"/>
    <w:rsid w:val="61D943B9"/>
    <w:rsid w:val="62F01C38"/>
    <w:rsid w:val="70BF4EB7"/>
    <w:rsid w:val="72510D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2017-06-17T04:08:00Z</dcterms:created>
  <dc:creator>dell</dc:creator>
  <cp:lastModifiedBy>shiyuejiao</cp:lastModifiedBy>
  <dcterms:modified xsi:type="dcterms:W3CDTF">2017-06-30T06:06:13Z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