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hint="eastAsia" w:ascii="宋体" w:hAnsi="宋体" w:eastAsia="宋体" w:cs="宋体"/>
          <w:b/>
          <w:kern w:val="0"/>
          <w:sz w:val="24"/>
          <w:szCs w:val="24"/>
        </w:rPr>
      </w:pPr>
      <w:r>
        <w:rPr>
          <w:rFonts w:hint="eastAsia"/>
          <w:b/>
          <w:bCs/>
          <w:sz w:val="32"/>
          <w:szCs w:val="32"/>
          <w:lang w:val="en-US" w:eastAsia="zh-CN"/>
        </w:rPr>
        <w:t>2017</w:t>
      </w:r>
      <w:r>
        <w:rPr>
          <w:rFonts w:hint="eastAsia"/>
          <w:b/>
          <w:bCs/>
          <w:sz w:val="32"/>
          <w:szCs w:val="32"/>
          <w:lang w:val="en-US" w:eastAsia="zh-CN"/>
        </w:rPr>
        <w:t>．</w:t>
      </w:r>
      <w:r>
        <w:rPr>
          <w:rFonts w:hint="eastAsia"/>
          <w:b/>
          <w:bCs/>
          <w:sz w:val="32"/>
          <w:szCs w:val="32"/>
          <w:lang w:val="en-US" w:eastAsia="zh-CN"/>
        </w:rPr>
        <w:t>0</w:t>
      </w:r>
      <w:r>
        <w:rPr>
          <w:rFonts w:hint="eastAsia"/>
          <w:b/>
          <w:bCs/>
          <w:sz w:val="32"/>
          <w:szCs w:val="32"/>
          <w:lang w:val="en-US" w:eastAsia="zh-CN"/>
        </w:rPr>
        <w:t>6大学英语六级考试翻译</w:t>
      </w:r>
      <w:r>
        <w:rPr>
          <w:rFonts w:hint="eastAsia"/>
          <w:b/>
          <w:bCs/>
          <w:sz w:val="32"/>
          <w:szCs w:val="32"/>
          <w:lang w:val="en-US" w:eastAsia="zh-CN"/>
        </w:rPr>
        <w:t>真题</w:t>
      </w:r>
      <w:r>
        <w:rPr>
          <w:rFonts w:hint="eastAsia"/>
          <w:b/>
          <w:bCs/>
          <w:sz w:val="32"/>
          <w:szCs w:val="32"/>
          <w:lang w:val="en-US" w:eastAsia="zh-CN"/>
        </w:rPr>
        <w:t>---明朝</w:t>
      </w:r>
      <w:r>
        <w:rPr>
          <w:rFonts w:hint="eastAsia"/>
          <w:b/>
          <w:bCs/>
          <w:sz w:val="32"/>
          <w:szCs w:val="32"/>
          <w:lang w:val="en-US" w:eastAsia="zh-CN"/>
        </w:rPr>
        <w:t>原文及译文</w:t>
      </w:r>
    </w:p>
    <w:p>
      <w:pPr>
        <w:jc w:val="center"/>
        <w:rPr>
          <w:rFonts w:hint="eastAsia" w:ascii="Calibri" w:hAnsi="Calibri" w:eastAsia="宋体" w:cs="Times New Roman"/>
          <w:b/>
          <w:bCs/>
          <w:kern w:val="2"/>
          <w:sz w:val="28"/>
          <w:szCs w:val="28"/>
          <w:lang w:val="en-US" w:eastAsia="zh-CN" w:bidi="ar-SA"/>
        </w:rPr>
      </w:pPr>
      <w:r>
        <w:rPr>
          <w:rFonts w:hint="eastAsia" w:ascii="Calibri" w:hAnsi="Calibri" w:eastAsia="宋体" w:cs="Times New Roman"/>
          <w:b/>
          <w:bCs/>
          <w:kern w:val="2"/>
          <w:sz w:val="28"/>
          <w:szCs w:val="28"/>
          <w:lang w:val="en-US" w:eastAsia="zh-CN" w:bidi="ar-SA"/>
        </w:rPr>
        <w:t>来源：文都教育</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eastAsia" w:ascii="Times New Roman" w:hAnsi="Times New Roman" w:eastAsia="宋体" w:cs="Times New Roman"/>
          <w:sz w:val="21"/>
          <w:szCs w:val="21"/>
          <w:lang w:val="en-US" w:eastAsia="zh-CN" w:bidi="ar"/>
        </w:rPr>
      </w:pPr>
      <w:r>
        <w:rPr>
          <w:rFonts w:hint="eastAsia" w:ascii="Times New Roman" w:hAnsi="Times New Roman" w:eastAsia="宋体" w:cs="Times New Roman"/>
          <w:sz w:val="21"/>
          <w:szCs w:val="21"/>
          <w:lang w:val="en-US" w:eastAsia="zh-CN" w:bidi="ar"/>
        </w:rPr>
        <w:t>2017年6月大学公共英语六级考试刚告于段落，文都教育英语在考后老师第一时间为广大考生解析一下今天大学英语六级真题中翻译题目——明朝，以下是翻译原文和参考译文，赶紧来看看吧。</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eastAsia" w:ascii="Times New Roman" w:hAnsi="Times New Roman" w:eastAsia="宋体" w:cs="Times New Roman"/>
          <w:sz w:val="21"/>
          <w:szCs w:val="21"/>
          <w:lang w:val="en-US" w:eastAsia="zh-CN" w:bidi="ar"/>
        </w:rPr>
      </w:pPr>
      <w:r>
        <w:rPr>
          <w:rFonts w:hint="eastAsia" w:ascii="Times New Roman" w:hAnsi="Times New Roman" w:eastAsia="宋体" w:cs="Times New Roman"/>
          <w:sz w:val="21"/>
          <w:szCs w:val="21"/>
          <w:lang w:val="en-US" w:eastAsia="zh-CN" w:bidi="ar"/>
        </w:rPr>
        <w:t>【翻译原文】</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eastAsia" w:ascii="Times New Roman" w:hAnsi="Times New Roman" w:eastAsia="宋体" w:cs="Times New Roman"/>
          <w:sz w:val="21"/>
          <w:szCs w:val="21"/>
          <w:lang w:val="en-US" w:eastAsia="zh-CN" w:bidi="ar"/>
        </w:rPr>
      </w:pPr>
      <w:r>
        <w:rPr>
          <w:rFonts w:hint="default" w:ascii="Times New Roman" w:hAnsi="Times New Roman" w:eastAsia="宋体" w:cs="Times New Roman"/>
          <w:sz w:val="21"/>
          <w:szCs w:val="21"/>
          <w:lang w:val="en-US" w:eastAsia="zh-CN" w:bidi="ar"/>
        </w:rPr>
        <w:t xml:space="preserve">明朝统治中国276年，被人们描绘成人类历史上治理有序、社会稳定的最伟大的时代之一。这一时期，手工业的发展促进了市场经济和城市化。大量商品，包括酒和丝绸，都在市场销售。同时，还进口许多外国商品，如时钟和烟草。北京、南京、扬州、苏州这样的大商业中心相继形成。也是在明代，由郑和率领的船队曾到印度洋进行了七次大规模探险航行。还值得一提的是，中国文学的四大经典名著中有三部写于明朝。 </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eastAsia" w:ascii="Times New Roman" w:hAnsi="Times New Roman" w:eastAsia="宋体" w:cs="Times New Roman"/>
          <w:sz w:val="21"/>
          <w:szCs w:val="21"/>
          <w:lang w:val="en-US" w:eastAsia="zh-CN" w:bidi="ar"/>
        </w:rPr>
      </w:pPr>
      <w:r>
        <w:rPr>
          <w:rFonts w:hint="eastAsia" w:ascii="Times New Roman" w:hAnsi="Times New Roman" w:eastAsia="宋体" w:cs="Times New Roman"/>
          <w:sz w:val="21"/>
          <w:szCs w:val="21"/>
          <w:lang w:val="en-US" w:eastAsia="zh-CN" w:bidi="ar"/>
        </w:rPr>
        <w:t>【参考译文】</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default" w:ascii="Times New Roman" w:hAnsi="Times New Roman" w:eastAsia="宋体" w:cs="Times New Roman"/>
          <w:sz w:val="21"/>
          <w:szCs w:val="21"/>
          <w:lang w:val="en-US" w:eastAsia="zh-CN" w:bidi="ar"/>
        </w:rPr>
      </w:pPr>
      <w:bookmarkStart w:id="0" w:name="_GoBack"/>
      <w:bookmarkEnd w:id="0"/>
      <w:r>
        <w:rPr>
          <w:rFonts w:hint="default" w:ascii="Times New Roman" w:hAnsi="Times New Roman" w:eastAsia="宋体" w:cs="Times New Roman"/>
          <w:sz w:val="21"/>
          <w:szCs w:val="21"/>
          <w:lang w:val="en-US" w:eastAsia="zh-CN" w:bidi="ar"/>
        </w:rPr>
        <w:t>T</w:t>
      </w:r>
      <w:r>
        <w:rPr>
          <w:rFonts w:hint="eastAsia" w:ascii="Times New Roman" w:hAnsi="Times New Roman" w:eastAsia="宋体" w:cs="Times New Roman"/>
          <w:sz w:val="21"/>
          <w:szCs w:val="21"/>
          <w:lang w:val="en-US" w:eastAsia="zh-CN" w:bidi="ar"/>
        </w:rPr>
        <w:t xml:space="preserve">he Ming dynasty ruled China for 276 years, which is depicted as one of the feudal dynasties that are governed orderly and </w:t>
      </w:r>
      <w:r>
        <w:rPr>
          <w:rFonts w:hint="default" w:ascii="Times New Roman" w:hAnsi="Times New Roman" w:eastAsia="宋体" w:cs="Times New Roman"/>
          <w:sz w:val="21"/>
          <w:szCs w:val="21"/>
          <w:lang w:val="en-US" w:eastAsia="zh-CN" w:bidi="ar"/>
        </w:rPr>
        <w:t>stabilized</w:t>
      </w:r>
      <w:r>
        <w:rPr>
          <w:rFonts w:hint="eastAsia" w:ascii="Times New Roman" w:hAnsi="Times New Roman" w:eastAsia="宋体" w:cs="Times New Roman"/>
          <w:sz w:val="21"/>
          <w:szCs w:val="21"/>
          <w:lang w:val="en-US" w:eastAsia="zh-CN" w:bidi="ar"/>
        </w:rPr>
        <w:t xml:space="preserve"> in the history. </w:t>
      </w:r>
      <w:r>
        <w:rPr>
          <w:rFonts w:hint="default" w:ascii="Times New Roman" w:hAnsi="Times New Roman" w:eastAsia="宋体" w:cs="Times New Roman"/>
          <w:sz w:val="21"/>
          <w:szCs w:val="21"/>
          <w:lang w:val="en-US" w:eastAsia="zh-CN" w:bidi="ar"/>
        </w:rPr>
        <w:t>I</w:t>
      </w:r>
      <w:r>
        <w:rPr>
          <w:rFonts w:hint="eastAsia" w:ascii="Times New Roman" w:hAnsi="Times New Roman" w:eastAsia="宋体" w:cs="Times New Roman"/>
          <w:sz w:val="21"/>
          <w:szCs w:val="21"/>
          <w:lang w:val="en-US" w:eastAsia="zh-CN" w:bidi="ar"/>
        </w:rPr>
        <w:t xml:space="preserve">n this period, the development of handicraft promoted the market economy and urbanization. </w:t>
      </w:r>
      <w:r>
        <w:rPr>
          <w:rFonts w:hint="default" w:ascii="Times New Roman" w:hAnsi="Times New Roman" w:eastAsia="宋体" w:cs="Times New Roman"/>
          <w:sz w:val="21"/>
          <w:szCs w:val="21"/>
          <w:lang w:val="en-US" w:eastAsia="zh-CN" w:bidi="ar"/>
        </w:rPr>
        <w:t>A</w:t>
      </w:r>
      <w:r>
        <w:rPr>
          <w:rFonts w:hint="eastAsia" w:ascii="Times New Roman" w:hAnsi="Times New Roman" w:eastAsia="宋体" w:cs="Times New Roman"/>
          <w:sz w:val="21"/>
          <w:szCs w:val="21"/>
          <w:lang w:val="en-US" w:eastAsia="zh-CN" w:bidi="ar"/>
        </w:rPr>
        <w:t xml:space="preserve">n ocean of commodities, including wine and silk, were sold on the market. </w:t>
      </w:r>
      <w:r>
        <w:rPr>
          <w:rFonts w:hint="default" w:ascii="Times New Roman" w:hAnsi="Times New Roman" w:eastAsia="宋体" w:cs="Times New Roman"/>
          <w:sz w:val="21"/>
          <w:szCs w:val="21"/>
          <w:lang w:val="en-US" w:eastAsia="zh-CN" w:bidi="ar"/>
        </w:rPr>
        <w:t>M</w:t>
      </w:r>
      <w:r>
        <w:rPr>
          <w:rFonts w:hint="eastAsia" w:ascii="Times New Roman" w:hAnsi="Times New Roman" w:eastAsia="宋体" w:cs="Times New Roman"/>
          <w:sz w:val="21"/>
          <w:szCs w:val="21"/>
          <w:lang w:val="en-US" w:eastAsia="zh-CN" w:bidi="ar"/>
        </w:rPr>
        <w:t xml:space="preserve">eanwhile, numerous exotic products were imported, such as clocks and </w:t>
      </w:r>
      <w:r>
        <w:rPr>
          <w:rFonts w:hint="default" w:ascii="Times New Roman" w:hAnsi="Times New Roman" w:eastAsia="宋体" w:cs="Times New Roman"/>
          <w:sz w:val="21"/>
          <w:szCs w:val="21"/>
          <w:lang w:val="en-US" w:eastAsia="zh-CN" w:bidi="ar"/>
        </w:rPr>
        <w:t>tobacco</w:t>
      </w:r>
      <w:r>
        <w:rPr>
          <w:rFonts w:hint="eastAsia" w:ascii="Times New Roman" w:hAnsi="Times New Roman" w:eastAsia="宋体" w:cs="Times New Roman"/>
          <w:sz w:val="21"/>
          <w:szCs w:val="21"/>
          <w:lang w:val="en-US" w:eastAsia="zh-CN" w:bidi="ar"/>
        </w:rPr>
        <w:t xml:space="preserve">. Commercial centers like </w:t>
      </w:r>
      <w:r>
        <w:rPr>
          <w:rFonts w:hint="default" w:ascii="Times New Roman" w:hAnsi="Times New Roman" w:eastAsia="宋体" w:cs="Times New Roman"/>
          <w:sz w:val="21"/>
          <w:szCs w:val="21"/>
          <w:lang w:val="en-US" w:eastAsia="zh-CN" w:bidi="ar"/>
        </w:rPr>
        <w:t>Beijing</w:t>
      </w:r>
      <w:r>
        <w:rPr>
          <w:rFonts w:hint="eastAsia" w:ascii="Times New Roman" w:hAnsi="Times New Roman" w:eastAsia="宋体" w:cs="Times New Roman"/>
          <w:sz w:val="21"/>
          <w:szCs w:val="21"/>
          <w:lang w:val="en-US" w:eastAsia="zh-CN" w:bidi="ar"/>
        </w:rPr>
        <w:t xml:space="preserve">, </w:t>
      </w:r>
      <w:r>
        <w:rPr>
          <w:rFonts w:hint="default" w:ascii="Times New Roman" w:hAnsi="Times New Roman" w:eastAsia="宋体" w:cs="Times New Roman"/>
          <w:sz w:val="21"/>
          <w:szCs w:val="21"/>
          <w:lang w:val="en-US" w:eastAsia="zh-CN" w:bidi="ar"/>
        </w:rPr>
        <w:t>Nanjing</w:t>
      </w:r>
      <w:r>
        <w:rPr>
          <w:rFonts w:hint="eastAsia" w:ascii="Times New Roman" w:hAnsi="Times New Roman" w:eastAsia="宋体" w:cs="Times New Roman"/>
          <w:sz w:val="21"/>
          <w:szCs w:val="21"/>
          <w:lang w:val="en-US" w:eastAsia="zh-CN" w:bidi="ar"/>
        </w:rPr>
        <w:t xml:space="preserve">, </w:t>
      </w:r>
      <w:r>
        <w:rPr>
          <w:rFonts w:hint="default" w:ascii="Times New Roman" w:hAnsi="Times New Roman" w:eastAsia="宋体" w:cs="Times New Roman"/>
          <w:sz w:val="21"/>
          <w:szCs w:val="21"/>
          <w:lang w:val="en-US" w:eastAsia="zh-CN" w:bidi="ar"/>
        </w:rPr>
        <w:t>Yangzhou</w:t>
      </w:r>
      <w:r>
        <w:rPr>
          <w:rFonts w:hint="eastAsia" w:ascii="Times New Roman" w:hAnsi="Times New Roman" w:eastAsia="宋体" w:cs="Times New Roman"/>
          <w:sz w:val="21"/>
          <w:szCs w:val="21"/>
          <w:lang w:val="en-US" w:eastAsia="zh-CN" w:bidi="ar"/>
        </w:rPr>
        <w:t xml:space="preserve">, </w:t>
      </w:r>
      <w:r>
        <w:rPr>
          <w:rFonts w:hint="default" w:ascii="Times New Roman" w:hAnsi="Times New Roman" w:eastAsia="宋体" w:cs="Times New Roman"/>
          <w:sz w:val="21"/>
          <w:szCs w:val="21"/>
          <w:lang w:val="en-US" w:eastAsia="zh-CN" w:bidi="ar"/>
        </w:rPr>
        <w:t>Suzhou</w:t>
      </w:r>
      <w:r>
        <w:rPr>
          <w:rFonts w:hint="eastAsia" w:ascii="Times New Roman" w:hAnsi="Times New Roman" w:eastAsia="宋体" w:cs="Times New Roman"/>
          <w:sz w:val="21"/>
          <w:szCs w:val="21"/>
          <w:lang w:val="en-US" w:eastAsia="zh-CN" w:bidi="ar"/>
        </w:rPr>
        <w:t xml:space="preserve"> formed in succession. </w:t>
      </w:r>
      <w:r>
        <w:rPr>
          <w:rFonts w:hint="default" w:ascii="Times New Roman" w:hAnsi="Times New Roman" w:eastAsia="宋体" w:cs="Times New Roman"/>
          <w:sz w:val="21"/>
          <w:szCs w:val="21"/>
          <w:lang w:val="en-US" w:eastAsia="zh-CN" w:bidi="ar"/>
        </w:rPr>
        <w:t>I</w:t>
      </w:r>
      <w:r>
        <w:rPr>
          <w:rFonts w:hint="eastAsia" w:ascii="Times New Roman" w:hAnsi="Times New Roman" w:eastAsia="宋体" w:cs="Times New Roman"/>
          <w:sz w:val="21"/>
          <w:szCs w:val="21"/>
          <w:lang w:val="en-US" w:eastAsia="zh-CN" w:bidi="ar"/>
        </w:rPr>
        <w:t xml:space="preserve">t was also in Ming dynasty that the fleet of ships led by ZhengHe </w:t>
      </w:r>
      <w:r>
        <w:rPr>
          <w:rFonts w:hint="default" w:ascii="Times New Roman" w:hAnsi="Times New Roman" w:eastAsia="宋体" w:cs="Times New Roman"/>
          <w:sz w:val="21"/>
          <w:szCs w:val="21"/>
          <w:lang w:val="en-US" w:eastAsia="zh-CN" w:bidi="ar"/>
        </w:rPr>
        <w:t>expedit</w:t>
      </w:r>
      <w:r>
        <w:rPr>
          <w:rFonts w:hint="eastAsia" w:ascii="Times New Roman" w:hAnsi="Times New Roman" w:eastAsia="宋体" w:cs="Times New Roman"/>
          <w:sz w:val="21"/>
          <w:szCs w:val="21"/>
          <w:lang w:val="en-US" w:eastAsia="zh-CN" w:bidi="ar"/>
        </w:rPr>
        <w:t xml:space="preserve">ed for seven times to the Indian Ocean on a large scale. </w:t>
      </w:r>
      <w:r>
        <w:rPr>
          <w:rFonts w:hint="default" w:ascii="Times New Roman" w:hAnsi="Times New Roman" w:eastAsia="宋体" w:cs="Times New Roman"/>
          <w:sz w:val="21"/>
          <w:szCs w:val="21"/>
          <w:lang w:val="en-US" w:eastAsia="zh-CN" w:bidi="ar"/>
        </w:rPr>
        <w:t>W</w:t>
      </w:r>
      <w:r>
        <w:rPr>
          <w:rFonts w:hint="eastAsia" w:ascii="Times New Roman" w:hAnsi="Times New Roman" w:eastAsia="宋体" w:cs="Times New Roman"/>
          <w:sz w:val="21"/>
          <w:szCs w:val="21"/>
          <w:lang w:val="en-US" w:eastAsia="zh-CN" w:bidi="ar"/>
        </w:rPr>
        <w:t>hat</w:t>
      </w:r>
      <w:r>
        <w:rPr>
          <w:rFonts w:hint="default" w:ascii="Times New Roman" w:hAnsi="Times New Roman" w:eastAsia="宋体" w:cs="Times New Roman"/>
          <w:sz w:val="21"/>
          <w:szCs w:val="21"/>
          <w:lang w:val="en-US" w:eastAsia="zh-CN" w:bidi="ar"/>
        </w:rPr>
        <w:t>’</w:t>
      </w:r>
      <w:r>
        <w:rPr>
          <w:rFonts w:hint="eastAsia" w:ascii="Times New Roman" w:hAnsi="Times New Roman" w:eastAsia="宋体" w:cs="Times New Roman"/>
          <w:sz w:val="21"/>
          <w:szCs w:val="21"/>
          <w:lang w:val="en-US" w:eastAsia="zh-CN" w:bidi="ar"/>
        </w:rPr>
        <w:t>s more, three of the four classical novels are written in the Ming dynasty.</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200"/>
        <w:jc w:val="both"/>
        <w:textAlignment w:val="auto"/>
        <w:outlineLvl w:val="9"/>
        <w:rPr>
          <w:rFonts w:hint="default" w:ascii="Times New Roman" w:hAnsi="Times New Roman" w:eastAsia="宋体" w:cs="Times New Roman"/>
          <w:sz w:val="21"/>
          <w:szCs w:val="21"/>
          <w:lang w:val="en-US" w:eastAsia="zh-CN" w:bidi="ar"/>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auto"/>
    <w:pitch w:val="default"/>
    <w:sig w:usb0="E0002AFF" w:usb1="C0007843" w:usb2="00000009" w:usb3="00000000" w:csb0="400001FF" w:csb1="FFFF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apple-system">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 w:name="Calibri Light">
    <w:altName w:val="Calibri"/>
    <w:panose1 w:val="020F0302020204030204"/>
    <w:charset w:val="00"/>
    <w:family w:val="auto"/>
    <w:pitch w:val="default"/>
    <w:sig w:usb0="00000000" w:usb1="00000000" w:usb2="00000000" w:usb3="00000000" w:csb0="2000019F" w:csb1="00000000"/>
  </w:font>
  <w:font w:name="BatangChe">
    <w:panose1 w:val="02030609000101010101"/>
    <w:charset w:val="81"/>
    <w:family w:val="auto"/>
    <w:pitch w:val="default"/>
    <w:sig w:usb0="B00002AF" w:usb1="69D77CFB" w:usb2="00000030" w:usb3="00000000" w:csb0="4008009F" w:csb1="DFD70000"/>
  </w:font>
  <w:font w:name="DFKai-SB">
    <w:panose1 w:val="03000509000000000000"/>
    <w:charset w:val="88"/>
    <w:family w:val="auto"/>
    <w:pitch w:val="default"/>
    <w:sig w:usb0="00000003" w:usb1="082E0000" w:usb2="00000016" w:usb3="00000000" w:csb0="00100001" w:csb1="00000000"/>
  </w:font>
  <w:font w:name="Dotum">
    <w:panose1 w:val="020B0600000101010101"/>
    <w:charset w:val="81"/>
    <w:family w:val="auto"/>
    <w:pitch w:val="default"/>
    <w:sig w:usb0="B00002AF" w:usb1="69D77CFB" w:usb2="00000030" w:usb3="00000000" w:csb0="4008009F" w:csb1="DFD70000"/>
  </w:font>
  <w:font w:name="DotumChe">
    <w:panose1 w:val="020B0609000101010101"/>
    <w:charset w:val="81"/>
    <w:family w:val="auto"/>
    <w:pitch w:val="default"/>
    <w:sig w:usb0="B00002AF" w:usb1="69D77CFB" w:usb2="00000030" w:usb3="00000000" w:csb0="4008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6592570"/>
          <wp:effectExtent l="0" t="0" r="2540" b="0"/>
          <wp:wrapNone/>
          <wp:docPr id="1" name="WordPictureWatermark236189157" descr="背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236189157" descr="背景"/>
                  <pic:cNvPicPr>
                    <a:picLocks noChangeAspect="1"/>
                  </pic:cNvPicPr>
                </pic:nvPicPr>
                <pic:blipFill>
                  <a:blip r:embed="rId1"/>
                  <a:stretch>
                    <a:fillRect/>
                  </a:stretch>
                </pic:blipFill>
                <pic:spPr>
                  <a:xfrm>
                    <a:off x="0" y="0"/>
                    <a:ext cx="5274310" cy="6592570"/>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132C"/>
    <w:rsid w:val="005F132C"/>
    <w:rsid w:val="00721D82"/>
    <w:rsid w:val="00BD46C7"/>
    <w:rsid w:val="032243F8"/>
    <w:rsid w:val="25437B8E"/>
    <w:rsid w:val="37A121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uiPriority w:val="99"/>
    <w:pPr>
      <w:spacing w:before="100" w:beforeAutospacing="1" w:after="100" w:afterAutospacing="1"/>
      <w:ind w:left="0" w:right="0"/>
      <w:jc w:val="left"/>
    </w:pPr>
    <w:rPr>
      <w:kern w:val="0"/>
      <w:sz w:val="24"/>
      <w:lang w:val="en-US" w:eastAsia="zh-CN" w:bidi="ar"/>
    </w:rPr>
  </w:style>
  <w:style w:type="character" w:customStyle="1" w:styleId="7">
    <w:name w:val="页眉 Char"/>
    <w:basedOn w:val="5"/>
    <w:link w:val="3"/>
    <w:semiHidden/>
    <w:uiPriority w:val="99"/>
    <w:rPr>
      <w:sz w:val="18"/>
      <w:szCs w:val="18"/>
    </w:rPr>
  </w:style>
  <w:style w:type="character" w:customStyle="1" w:styleId="8">
    <w:name w:val="页脚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1</Pages>
  <Words>145</Words>
  <Characters>833</Characters>
  <Lines>6</Lines>
  <Paragraphs>1</Paragraphs>
  <ScaleCrop>false</ScaleCrop>
  <LinksUpToDate>false</LinksUpToDate>
  <CharactersWithSpaces>977</CharactersWithSpaces>
  <Application>WPS Office_10.1.0.6554_F1E327BC-269C-435d-A152-05C5408002CA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2017-06-17T10:41:00Z</dcterms:created>
  <dc:creator>Administrator</dc:creator>
  <cp:lastModifiedBy>shiyuejiao</cp:lastModifiedBy>
  <dcterms:modified xsi:type="dcterms:W3CDTF">2017-07-07T02:11:45Z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