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2017.11英语四级口语考试真题——比较电子书和纸质书</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2017年11月18日的大学英语四级口语考试第八场的论述题是关于电子书和纸质书的比较。近年来，随着科技的发展，越来越多的人选择阅读电子书，对于这一话题，相信大家非常熟悉，而且很多同学应该都有过阅读电子书的经历。所以，在论述这一话题时，同学们完全可以结合自己的经历表达个人的想法和观点。现在，就请跟随文都老师一起论述吧！</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Nowadays, with the rapid development of technology and the Internet, e-book is becoming increasingly popular among people. Compared with paper book, it really has many advantages.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 xml:space="preserve">To begin with, in the past we have to go to the book stores or libraries to find the books we want. But now almost all information is available on the Internet, and what we need is just to download the book. Next, e-book is a very popular form of reading. It is much more convenient than paper book for we can read at any time and at any place, which saves a lot of our </w:t>
      </w:r>
      <w:bookmarkStart w:id="0" w:name="_GoBack"/>
      <w:bookmarkEnd w:id="0"/>
      <w:r>
        <w:rPr>
          <w:rFonts w:hint="eastAsia" w:ascii="微软雅黑" w:hAnsi="微软雅黑" w:eastAsia="微软雅黑" w:cs="微软雅黑"/>
          <w:sz w:val="24"/>
          <w:szCs w:val="24"/>
          <w:lang w:eastAsia="zh-CN"/>
        </w:rPr>
        <w:t xml:space="preserve">precious time. Last but not the last, e-book is more environmental than paper book. It can help save a large amount of paper and thus, reducing the number of trees being cut.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So, for the reasons above, I prefer e-books.</w:t>
      </w:r>
    </w:p>
    <w:p>
      <w:pPr>
        <w:spacing w:line="360" w:lineRule="auto"/>
        <w:rPr>
          <w:rFonts w:ascii="仿宋" w:hAnsi="仿宋" w:eastAsia="仿宋" w:cs="Times New Roman"/>
          <w:sz w:val="24"/>
        </w:rPr>
      </w:pPr>
      <w:r>
        <w:rPr>
          <w:rFonts w:hint="eastAsia" w:ascii="仿宋" w:hAnsi="仿宋" w:eastAsia="仿宋" w:cs="Times New Roman"/>
          <w:sz w:val="24"/>
        </w:rPr>
        <w:t xml:space="preserve"> </w:t>
      </w:r>
    </w:p>
    <w:p>
      <w:pPr>
        <w:rPr>
          <w:rFonts w:ascii="仿宋" w:hAnsi="仿宋" w:eastAsia="仿宋" w:cstheme="minorEastAsia"/>
          <w:sz w:val="24"/>
        </w:rPr>
      </w:pPr>
    </w:p>
    <w:p>
      <w:pPr>
        <w:rPr>
          <w:rFonts w:ascii="仿宋" w:hAnsi="仿宋" w:eastAsia="仿宋" w:cstheme="minorEastAsia"/>
          <w:sz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altName w:val="Calibri"/>
    <w:panose1 w:val="020F0302020204030204"/>
    <w:charset w:val="00"/>
    <w:family w:val="swiss"/>
    <w:pitch w:val="default"/>
    <w:sig w:usb0="00000000" w:usb1="00000000" w:usb2="00000000" w:usb3="00000000" w:csb0="0000019F"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E2484"/>
    <w:rsid w:val="001E2484"/>
    <w:rsid w:val="008D5894"/>
    <w:rsid w:val="15F61BEF"/>
    <w:rsid w:val="299B692D"/>
    <w:rsid w:val="2EB47428"/>
    <w:rsid w:val="4EA220CF"/>
    <w:rsid w:val="52914D1B"/>
    <w:rsid w:val="55485ADD"/>
    <w:rsid w:val="6EBD6079"/>
    <w:rsid w:val="703D4661"/>
    <w:rsid w:val="781E4F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145</Words>
  <Characters>830</Characters>
  <Lines>6</Lines>
  <Paragraphs>1</Paragraphs>
  <TotalTime>0</TotalTime>
  <ScaleCrop>false</ScaleCrop>
  <LinksUpToDate>false</LinksUpToDate>
  <CharactersWithSpaces>974</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2017-11-18T08:47:00Z</dcterms:created>
  <dc:creator>chenyanping</dc:creator>
  <cp:lastModifiedBy>命运G</cp:lastModifiedBy>
  <dcterms:modified xsi:type="dcterms:W3CDTF">2018-01-11T01:35:14Z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