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Style w:val="6"/>
          <w:rFonts w:hint="eastAsia" w:ascii="宋体" w:hAnsi="宋体" w:eastAsia="宋体" w:cs="宋体"/>
          <w:b/>
          <w:bCs w:val="0"/>
          <w:kern w:val="2"/>
          <w:sz w:val="36"/>
          <w:szCs w:val="36"/>
          <w:lang w:val="en-US" w:eastAsia="zh-CN" w:bidi="ar-SA"/>
        </w:rPr>
      </w:pPr>
    </w:p>
    <w:p>
      <w:pPr>
        <w:spacing w:line="400" w:lineRule="exact"/>
        <w:jc w:val="center"/>
        <w:rPr>
          <w:rStyle w:val="6"/>
          <w:rFonts w:hint="eastAsia" w:ascii="宋体" w:hAnsi="宋体" w:eastAsia="宋体" w:cs="宋体"/>
          <w:b/>
          <w:bCs w:val="0"/>
          <w:kern w:val="2"/>
          <w:sz w:val="36"/>
          <w:szCs w:val="36"/>
          <w:lang w:val="en-US" w:eastAsia="zh-CN" w:bidi="ar-SA"/>
        </w:rPr>
      </w:pPr>
      <w:bookmarkStart w:id="0" w:name="_GoBack"/>
      <w:r>
        <w:rPr>
          <w:rStyle w:val="6"/>
          <w:rFonts w:hint="eastAsia" w:ascii="宋体" w:hAnsi="宋体" w:eastAsia="宋体" w:cs="宋体"/>
          <w:b/>
          <w:bCs w:val="0"/>
          <w:color w:val="0000FF"/>
          <w:kern w:val="2"/>
          <w:sz w:val="36"/>
          <w:szCs w:val="36"/>
          <w:lang w:val="en-US" w:eastAsia="zh-CN" w:bidi="ar-SA"/>
        </w:rPr>
        <w:t>202</w:t>
      </w:r>
      <w:r>
        <w:rPr>
          <w:rStyle w:val="6"/>
          <w:rFonts w:hint="default" w:ascii="宋体" w:hAnsi="宋体" w:eastAsia="宋体" w:cs="宋体"/>
          <w:b/>
          <w:bCs w:val="0"/>
          <w:color w:val="0000FF"/>
          <w:kern w:val="2"/>
          <w:sz w:val="36"/>
          <w:szCs w:val="36"/>
          <w:lang w:val="en-US" w:eastAsia="zh-CN" w:bidi="ar-SA"/>
        </w:rPr>
        <w:t>2</w:t>
      </w:r>
      <w:r>
        <w:rPr>
          <w:rStyle w:val="6"/>
          <w:rFonts w:hint="eastAsia" w:ascii="宋体" w:hAnsi="宋体" w:eastAsia="宋体" w:cs="宋体"/>
          <w:b/>
          <w:bCs w:val="0"/>
          <w:color w:val="0000FF"/>
          <w:kern w:val="2"/>
          <w:sz w:val="36"/>
          <w:szCs w:val="36"/>
          <w:lang w:val="en-US" w:eastAsia="zh-CN" w:bidi="ar-SA"/>
        </w:rPr>
        <w:t>考研政治大纲</w:t>
      </w:r>
      <w:r>
        <w:rPr>
          <w:rStyle w:val="6"/>
          <w:rFonts w:hint="eastAsia" w:ascii="宋体" w:hAnsi="宋体" w:eastAsia="宋体" w:cs="宋体"/>
          <w:b/>
          <w:bCs w:val="0"/>
          <w:kern w:val="2"/>
          <w:sz w:val="36"/>
          <w:szCs w:val="36"/>
          <w:lang w:val="en-US" w:eastAsia="zh-CN" w:bidi="ar-SA"/>
        </w:rPr>
        <w:t>马原部分变动解析</w:t>
      </w:r>
      <w:bookmarkEnd w:id="0"/>
    </w:p>
    <w:p>
      <w:pPr>
        <w:spacing w:line="400" w:lineRule="exact"/>
        <w:jc w:val="center"/>
        <w:rPr>
          <w:rStyle w:val="6"/>
          <w:rFonts w:hint="eastAsia" w:ascii="宋体" w:hAnsi="宋体" w:eastAsia="宋体" w:cs="宋体"/>
          <w:b/>
          <w:bCs w:val="0"/>
          <w:kern w:val="2"/>
          <w:sz w:val="36"/>
          <w:szCs w:val="36"/>
          <w:lang w:val="en-US" w:eastAsia="zh-CN" w:bidi="ar-SA"/>
        </w:rPr>
      </w:pPr>
    </w:p>
    <w:p>
      <w:pPr>
        <w:spacing w:line="400" w:lineRule="exact"/>
        <w:jc w:val="center"/>
        <w:rPr>
          <w:rStyle w:val="6"/>
          <w:rFonts w:hint="eastAsia" w:ascii="宋体" w:hAnsi="宋体" w:eastAsia="宋体" w:cs="宋体"/>
          <w:b/>
          <w:bCs w:val="0"/>
          <w:kern w:val="2"/>
          <w:sz w:val="32"/>
          <w:szCs w:val="32"/>
          <w:lang w:val="en-US" w:eastAsia="zh-CN" w:bidi="ar-SA"/>
        </w:rPr>
      </w:pPr>
      <w:r>
        <w:rPr>
          <w:rStyle w:val="6"/>
          <w:rFonts w:hint="eastAsia" w:ascii="宋体" w:hAnsi="宋体" w:eastAsia="宋体" w:cs="宋体"/>
          <w:b/>
          <w:bCs w:val="0"/>
          <w:kern w:val="2"/>
          <w:sz w:val="32"/>
          <w:szCs w:val="32"/>
          <w:lang w:val="en-US" w:eastAsia="zh-CN" w:bidi="ar-SA"/>
        </w:rPr>
        <w:t>来源：文都教育</w:t>
      </w:r>
    </w:p>
    <w:p>
      <w:pPr>
        <w:spacing w:line="400" w:lineRule="exact"/>
        <w:jc w:val="center"/>
        <w:rPr>
          <w:rStyle w:val="6"/>
          <w:rFonts w:hint="eastAsia" w:ascii="宋体" w:hAnsi="宋体" w:eastAsia="宋体" w:cs="宋体"/>
          <w:b/>
          <w:bCs w:val="0"/>
          <w:kern w:val="2"/>
          <w:sz w:val="36"/>
          <w:szCs w:val="36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>研究生考试考研大纲里划定了研究生考试科目的考试范围、考试要求、考试形式以及试卷结构，对考生备考至关重要!2022年考研大纲在9月15日正式公布！请各位考生知晓并及时关注！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instrText xml:space="preserve"> HYPERLINK "http://www.kaoyan365.cn/" \o "中公考研" \t "http://www.kaoyan365.cn/dagang/zzdg/_blank" </w:instrTex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>文都考研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>为大家整理分享“2022考研政治考试大纲变化分析”相关内容，其中，今年政治大纲马原部分变化有15余处之多，其变化程度为近几年比较少的一次，大部分是非实质性变化！下面我们从考点的角度为考生分析2022年大纲中马原第一章的变化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>第一章作为马原部分的总的论述部分，考点马克思主义产生的社会根源、阶级基础和思想渊源的具体内容发生了变化。第一，原说法：马克思主义产生于19世纪40年代，马克思主义是时代的产物，它的产生有其深刻的社会根源、阶级基础和思想渊源，现在变为：马克思主义产生于19世纪40年代，它的产生有其深刻的社会根源、阶级基础和思想渊源，新表述中删除了马克思主义是时代的产物这句话；第二，删除了生产力的巨大发展，既促进了新兴资本主义制度的确立和巩固，也使这种制度开始显漏出……同时又引发并加剧了工人阶级与资本家阶级之间的阶级斗争，现在变为：马克思恩格斯生活的时代，资本主义生产方式在西欧已经有了相当的发展，这一方面带来了社会化大生产的迅速发展，另一方面又造成了深重的社会灾难，社会两极分化，周期性经济危机频繁爆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center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/>
    <w:sectPr>
      <w:headerReference r:id="rId3" w:type="default"/>
      <w:pgSz w:w="11906" w:h="16838"/>
      <w:pgMar w:top="720" w:right="720" w:bottom="720" w:left="72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left"/>
      <w:rPr>
        <w:rFonts w:hint="eastAsia" w:ascii="宋体" w:hAnsi="宋体" w:eastAsia="宋体" w:cs="宋体"/>
      </w:rPr>
    </w:pPr>
    <w:r>
      <w:rPr>
        <w:rFonts w:hint="eastAsia" w:ascii="宋体" w:hAnsi="宋体" w:eastAsia="宋体" w:cs="宋体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38100</wp:posOffset>
          </wp:positionV>
          <wp:extent cx="1032510" cy="256540"/>
          <wp:effectExtent l="0" t="0" r="15240" b="10160"/>
          <wp:wrapNone/>
          <wp:docPr id="1" name="图片 1" descr="D:\mine\3. 营销推广\物料制作\图片\logo\文都教育蓝绿logo.png文都教育蓝绿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D:\mine\3. 营销推广\物料制作\图片\logo\文都教育蓝绿logo.png文都教育蓝绿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32510" cy="256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宋体" w:hAnsi="宋体" w:eastAsia="宋体" w:cs="宋体"/>
      </w:rPr>
      <w:t xml:space="preserve">                                 </w:t>
    </w:r>
  </w:p>
  <w:p>
    <w:pPr>
      <w:pStyle w:val="3"/>
      <w:pBdr>
        <w:bottom w:val="double" w:color="auto" w:sz="8" w:space="1"/>
      </w:pBdr>
      <w:tabs>
        <w:tab w:val="left" w:pos="2451"/>
        <w:tab w:val="right" w:pos="8426"/>
      </w:tabs>
      <w:jc w:val="left"/>
    </w:pPr>
    <w:r>
      <w:rPr>
        <w:rFonts w:hint="eastAsia" w:ascii="宋体" w:hAnsi="宋体" w:eastAsia="宋体" w:cs="宋体"/>
        <w:lang w:eastAsia="zh-CN"/>
      </w:rPr>
      <w:tab/>
    </w:r>
    <w:r>
      <w:rPr>
        <w:rFonts w:hint="eastAsia" w:ascii="宋体" w:hAnsi="宋体" w:eastAsia="宋体" w:cs="宋体"/>
        <w:lang w:eastAsia="zh-CN"/>
      </w:rPr>
      <w:tab/>
    </w:r>
    <w:r>
      <w:rPr>
        <w:rFonts w:hint="eastAsia" w:ascii="宋体" w:hAnsi="宋体" w:eastAsia="宋体" w:cs="宋体"/>
        <w:lang w:eastAsia="zh-CN"/>
      </w:rPr>
      <w:tab/>
    </w:r>
    <w:r>
      <w:rPr>
        <w:rFonts w:hint="eastAsia" w:ascii="宋体" w:hAnsi="宋体" w:eastAsia="宋体" w:cs="宋体"/>
      </w:rPr>
      <w:t xml:space="preserve"> </w:t>
    </w:r>
    <w:r>
      <w:rPr>
        <w:rFonts w:hint="eastAsia" w:ascii="宋体" w:hAnsi="宋体" w:eastAsia="宋体" w:cs="宋体"/>
        <w:lang w:val="en-US" w:eastAsia="zh-CN"/>
      </w:rPr>
      <w:t xml:space="preserve">                               </w:t>
    </w:r>
    <w:r>
      <w:rPr>
        <w:rFonts w:hint="eastAsia" w:ascii="宋体" w:hAnsi="宋体" w:eastAsia="宋体" w:cs="宋体"/>
        <w:sz w:val="21"/>
        <w:szCs w:val="21"/>
      </w:rPr>
      <w:t>世纪文都教育科技</w:t>
    </w:r>
    <w:r>
      <w:rPr>
        <w:rFonts w:hint="eastAsia" w:ascii="宋体" w:hAnsi="宋体" w:eastAsia="宋体" w:cs="宋体"/>
        <w:sz w:val="21"/>
        <w:szCs w:val="21"/>
        <w:lang w:val="en-US" w:eastAsia="zh-CN"/>
      </w:rPr>
      <w:t>集团股份</w:t>
    </w:r>
    <w:r>
      <w:rPr>
        <w:rFonts w:hint="eastAsia" w:ascii="宋体" w:hAnsi="宋体" w:eastAsia="宋体" w:cs="宋体"/>
        <w:sz w:val="21"/>
        <w:szCs w:val="21"/>
      </w:rPr>
      <w:t>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BE01E1"/>
    <w:rsid w:val="020F3310"/>
    <w:rsid w:val="05097CA3"/>
    <w:rsid w:val="190E72B0"/>
    <w:rsid w:val="1AC32CD5"/>
    <w:rsid w:val="3EBF0C2B"/>
    <w:rsid w:val="5A5976E2"/>
    <w:rsid w:val="6E4258CF"/>
    <w:rsid w:val="6FD7AA97"/>
    <w:rsid w:val="71BE01E1"/>
    <w:rsid w:val="73023381"/>
    <w:rsid w:val="738F1E8B"/>
    <w:rsid w:val="7A5B73ED"/>
    <w:rsid w:val="EF9CE0C1"/>
    <w:rsid w:val="F7EC0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2021-09-15T11:12:00Z</dcterms:created>
  <dc:creator>校对</dc:creator>
  <cp:lastModifiedBy>命运G</cp:lastModifiedBy>
  <dcterms:modified xsi:type="dcterms:W3CDTF">2021-09-15T07:24:04Z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33EB5EB2683B417089DE50AC81EF941B</vt:lpwstr>
  </property>
</Properties>
</file>